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85" w:rsidRPr="00410E85" w:rsidRDefault="00410E85" w:rsidP="00410E85">
      <w:pPr>
        <w:tabs>
          <w:tab w:val="left" w:pos="39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410E85">
        <w:rPr>
          <w:rFonts w:ascii="Times New Roman" w:eastAsia="Times New Roman" w:hAnsi="Times New Roman"/>
          <w:sz w:val="28"/>
          <w:szCs w:val="36"/>
          <w:lang w:eastAsia="ru-RU"/>
        </w:rPr>
        <w:t>муниципальное автономное дошкольное образовательное учреждение</w:t>
      </w:r>
    </w:p>
    <w:p w:rsidR="00410E85" w:rsidRPr="00410E85" w:rsidRDefault="00410E85" w:rsidP="00410E85">
      <w:pPr>
        <w:tabs>
          <w:tab w:val="left" w:pos="39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410E85">
        <w:rPr>
          <w:rFonts w:ascii="Times New Roman" w:eastAsia="Times New Roman" w:hAnsi="Times New Roman"/>
          <w:sz w:val="28"/>
          <w:szCs w:val="36"/>
          <w:lang w:eastAsia="ru-RU"/>
        </w:rPr>
        <w:t>«Детский сад комбинированной направленности №7»</w:t>
      </w:r>
    </w:p>
    <w:p w:rsidR="00410E85" w:rsidRPr="00410E85" w:rsidRDefault="00410E85" w:rsidP="00410E85">
      <w:pPr>
        <w:tabs>
          <w:tab w:val="left" w:pos="39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410E85">
        <w:rPr>
          <w:rFonts w:ascii="Times New Roman" w:eastAsia="Times New Roman" w:hAnsi="Times New Roman"/>
          <w:sz w:val="28"/>
          <w:szCs w:val="36"/>
          <w:lang w:eastAsia="ru-RU"/>
        </w:rPr>
        <w:t>города Сосновоборска</w:t>
      </w:r>
    </w:p>
    <w:p w:rsidR="00410E85" w:rsidRPr="00ED7967" w:rsidRDefault="00410E85" w:rsidP="00410E85">
      <w:pPr>
        <w:tabs>
          <w:tab w:val="left" w:pos="3966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0E85" w:rsidRPr="00ED7967" w:rsidRDefault="00410E85" w:rsidP="00410E85">
      <w:pPr>
        <w:tabs>
          <w:tab w:val="left" w:pos="3966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0E85" w:rsidRPr="00410E85" w:rsidRDefault="00410E85" w:rsidP="00410E85">
      <w:pPr>
        <w:tabs>
          <w:tab w:val="left" w:pos="3966"/>
        </w:tabs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410E85" w:rsidRPr="00410E85" w:rsidRDefault="00410E85" w:rsidP="00410E85">
      <w:pPr>
        <w:tabs>
          <w:tab w:val="left" w:pos="396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410E85">
        <w:rPr>
          <w:rFonts w:ascii="Times New Roman" w:eastAsia="Times New Roman" w:hAnsi="Times New Roman"/>
          <w:b/>
          <w:sz w:val="32"/>
          <w:szCs w:val="36"/>
          <w:lang w:eastAsia="ru-RU"/>
        </w:rPr>
        <w:t>КАЛЕНДАРНЫЙ ПЛАН</w:t>
      </w:r>
    </w:p>
    <w:p w:rsidR="00410E85" w:rsidRPr="00410E85" w:rsidRDefault="00410E85" w:rsidP="00410E85">
      <w:pPr>
        <w:tabs>
          <w:tab w:val="left" w:pos="396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410E85">
        <w:rPr>
          <w:rFonts w:ascii="Times New Roman" w:eastAsia="Times New Roman" w:hAnsi="Times New Roman"/>
          <w:b/>
          <w:sz w:val="32"/>
          <w:szCs w:val="36"/>
          <w:lang w:eastAsia="ru-RU"/>
        </w:rPr>
        <w:t>УЧЕБНО-ВОСПИТАТЕЛЬНОЙ РАБОТЫ</w:t>
      </w:r>
    </w:p>
    <w:p w:rsidR="00410E85" w:rsidRPr="00410E85" w:rsidRDefault="00410E85" w:rsidP="00410E85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Pr="00410E85" w:rsidRDefault="00410E85" w:rsidP="00410E85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FB728F" w:rsidP="00410E8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детьми </w:t>
      </w:r>
      <w:r w:rsidR="00410E85" w:rsidRPr="00410E85">
        <w:rPr>
          <w:rFonts w:ascii="Times New Roman" w:eastAsia="Times New Roman" w:hAnsi="Times New Roman"/>
          <w:sz w:val="32"/>
          <w:szCs w:val="36"/>
          <w:lang w:eastAsia="ru-RU"/>
        </w:rPr>
        <w:t xml:space="preserve"> группы</w:t>
      </w:r>
    </w:p>
    <w:p w:rsidR="00FB728F" w:rsidRPr="00410E85" w:rsidRDefault="00FB728F" w:rsidP="00410E8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Pr="00FB728F" w:rsidRDefault="00410E85" w:rsidP="00410E8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u w:val="single"/>
          <w:lang w:eastAsia="ru-RU"/>
        </w:rPr>
      </w:pPr>
      <w:r w:rsidRPr="00410E85">
        <w:rPr>
          <w:rFonts w:ascii="Times New Roman" w:eastAsia="Times New Roman" w:hAnsi="Times New Roman"/>
          <w:sz w:val="32"/>
          <w:szCs w:val="36"/>
          <w:lang w:eastAsia="ru-RU"/>
        </w:rPr>
        <w:t xml:space="preserve"> </w:t>
      </w:r>
      <w:proofErr w:type="gramStart"/>
      <w:r w:rsidR="00FB728F" w:rsidRPr="00FB728F">
        <w:rPr>
          <w:rFonts w:ascii="Times New Roman" w:eastAsia="Times New Roman" w:hAnsi="Times New Roman"/>
          <w:sz w:val="32"/>
          <w:szCs w:val="36"/>
          <w:u w:val="single"/>
          <w:lang w:eastAsia="ru-RU"/>
        </w:rPr>
        <w:t xml:space="preserve">Оздоровительной  </w:t>
      </w:r>
      <w:r w:rsidRPr="00FB728F">
        <w:rPr>
          <w:rFonts w:ascii="Times New Roman" w:eastAsia="Times New Roman" w:hAnsi="Times New Roman"/>
          <w:sz w:val="32"/>
          <w:szCs w:val="36"/>
          <w:u w:val="single"/>
          <w:lang w:eastAsia="ru-RU"/>
        </w:rPr>
        <w:t>направленности</w:t>
      </w:r>
      <w:proofErr w:type="gramEnd"/>
    </w:p>
    <w:p w:rsidR="00410E85" w:rsidRPr="00410E85" w:rsidRDefault="00410E85" w:rsidP="00410E8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 w:rsidRPr="00410E85">
        <w:rPr>
          <w:rFonts w:ascii="Times New Roman" w:eastAsia="Times New Roman" w:hAnsi="Times New Roman"/>
          <w:sz w:val="32"/>
          <w:szCs w:val="36"/>
          <w:lang w:eastAsia="ru-RU"/>
        </w:rPr>
        <w:t xml:space="preserve"> </w:t>
      </w: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proofErr w:type="gramStart"/>
      <w:r w:rsidRPr="00410E85">
        <w:rPr>
          <w:rFonts w:ascii="Times New Roman" w:eastAsia="Times New Roman" w:hAnsi="Times New Roman"/>
          <w:sz w:val="32"/>
          <w:szCs w:val="36"/>
          <w:lang w:eastAsia="ru-RU"/>
        </w:rPr>
        <w:t>на</w:t>
      </w:r>
      <w:proofErr w:type="gramEnd"/>
      <w:r w:rsidRPr="00410E85">
        <w:rPr>
          <w:rFonts w:ascii="Times New Roman" w:eastAsia="Times New Roman" w:hAnsi="Times New Roman"/>
          <w:sz w:val="32"/>
          <w:szCs w:val="36"/>
          <w:lang w:eastAsia="ru-RU"/>
        </w:rPr>
        <w:t xml:space="preserve"> 2015 – 2016 учебный год</w:t>
      </w: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Воспитатели: </w:t>
      </w:r>
    </w:p>
    <w:p w:rsidR="00FB728F" w:rsidRDefault="00FB728F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Pr="00FB728F" w:rsidRDefault="00FB728F" w:rsidP="00FB728F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sz w:val="32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                                                                               </w:t>
      </w:r>
      <w:r w:rsidRPr="00FB728F">
        <w:rPr>
          <w:rFonts w:ascii="Times New Roman" w:eastAsia="Times New Roman" w:hAnsi="Times New Roman"/>
          <w:sz w:val="32"/>
          <w:szCs w:val="36"/>
          <w:lang w:eastAsia="ru-RU"/>
        </w:rPr>
        <w:t>1.</w:t>
      </w:r>
      <w:r w:rsidRPr="00FB728F">
        <w:rPr>
          <w:rFonts w:ascii="Times New Roman" w:eastAsia="Times New Roman" w:hAnsi="Times New Roman"/>
          <w:sz w:val="32"/>
          <w:szCs w:val="36"/>
          <w:u w:val="single"/>
          <w:lang w:eastAsia="ru-RU"/>
        </w:rPr>
        <w:t>Яковлева Ю. В.</w:t>
      </w:r>
    </w:p>
    <w:p w:rsidR="00410E85" w:rsidRPr="00FB728F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2.</w:t>
      </w:r>
      <w:r w:rsidR="00FB728F">
        <w:rPr>
          <w:rFonts w:ascii="Times New Roman" w:eastAsia="Times New Roman" w:hAnsi="Times New Roman"/>
          <w:sz w:val="32"/>
          <w:szCs w:val="36"/>
          <w:u w:val="single"/>
          <w:lang w:eastAsia="ru-RU"/>
        </w:rPr>
        <w:t>Тихомирова И. А</w:t>
      </w:r>
      <w:r w:rsidR="00FB728F" w:rsidRPr="00FB728F">
        <w:rPr>
          <w:rFonts w:ascii="Times New Roman" w:eastAsia="Times New Roman" w:hAnsi="Times New Roman"/>
          <w:sz w:val="32"/>
          <w:szCs w:val="36"/>
          <w:u w:val="single"/>
          <w:lang w:eastAsia="ru-RU"/>
        </w:rPr>
        <w:t>.</w:t>
      </w: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FB728F" w:rsidRDefault="00FB728F" w:rsidP="00FB728F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г. Сосновоборск</w:t>
      </w: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410E85" w:rsidP="00FB728F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10E85" w:rsidRDefault="00410E85" w:rsidP="00410E8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9B288E" w:rsidRPr="00643AFB" w:rsidRDefault="009B288E" w:rsidP="009B288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643AFB">
        <w:rPr>
          <w:rFonts w:ascii="Times New Roman" w:hAnsi="Times New Roman" w:cs="Times New Roman"/>
          <w:b/>
          <w:sz w:val="20"/>
          <w:szCs w:val="28"/>
        </w:rPr>
        <w:lastRenderedPageBreak/>
        <w:t>ТЕМА НЕДЕЛИ:</w:t>
      </w:r>
    </w:p>
    <w:p w:rsidR="009B288E" w:rsidRPr="00643AFB" w:rsidRDefault="009B288E" w:rsidP="009B288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643AFB">
        <w:rPr>
          <w:rFonts w:ascii="Times New Roman" w:hAnsi="Times New Roman" w:cs="Times New Roman"/>
          <w:b/>
          <w:sz w:val="20"/>
          <w:szCs w:val="28"/>
        </w:rPr>
        <w:t>ИТОГОВОЕ МЕРОПРИЯТИЕ: (срок, форма)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4"/>
        <w:gridCol w:w="2867"/>
        <w:gridCol w:w="2707"/>
        <w:gridCol w:w="2389"/>
        <w:gridCol w:w="159"/>
        <w:gridCol w:w="2707"/>
        <w:gridCol w:w="2551"/>
      </w:tblGrid>
      <w:tr w:rsidR="009B288E" w:rsidRPr="007A4223" w:rsidTr="007D2D3F">
        <w:tc>
          <w:tcPr>
            <w:tcW w:w="715" w:type="pct"/>
            <w:vMerge w:val="restar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Реализация </w:t>
            </w:r>
            <w:proofErr w:type="spellStart"/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>образовател</w:t>
            </w:r>
            <w:proofErr w:type="spellEnd"/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>. областей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работы</w:t>
            </w:r>
          </w:p>
        </w:tc>
      </w:tr>
      <w:tr w:rsidR="009B288E" w:rsidRPr="007A4223" w:rsidTr="007D2D3F">
        <w:tc>
          <w:tcPr>
            <w:tcW w:w="715" w:type="pct"/>
            <w:vMerge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18" w:type="pc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765" w:type="pc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918" w:type="pct"/>
            <w:gridSpan w:val="2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ЧЕТВЕРГ</w:t>
            </w:r>
          </w:p>
        </w:tc>
        <w:tc>
          <w:tcPr>
            <w:tcW w:w="817" w:type="pc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ПЯТНИЦА</w:t>
            </w:r>
          </w:p>
        </w:tc>
      </w:tr>
      <w:tr w:rsidR="009B288E" w:rsidRPr="007A4223" w:rsidTr="007D2D3F">
        <w:trPr>
          <w:trHeight w:val="790"/>
        </w:trPr>
        <w:tc>
          <w:tcPr>
            <w:tcW w:w="715" w:type="pct"/>
          </w:tcPr>
          <w:p w:rsidR="009B288E" w:rsidRPr="00643AFB" w:rsidRDefault="009B288E" w:rsidP="007D2D3F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>УТРО</w:t>
            </w:r>
          </w:p>
          <w:p w:rsidR="009B288E" w:rsidRPr="00643AFB" w:rsidRDefault="009B288E" w:rsidP="007D2D3F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b/>
                <w:sz w:val="20"/>
                <w:szCs w:val="21"/>
              </w:rPr>
              <w:t>Совм</w:t>
            </w:r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. </w:t>
            </w:r>
            <w:proofErr w:type="spellStart"/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>д</w:t>
            </w:r>
            <w:r w:rsidRPr="00643AFB">
              <w:rPr>
                <w:rFonts w:ascii="Times New Roman" w:eastAsia="Calibri" w:hAnsi="Times New Roman" w:cs="Times New Roman"/>
                <w:b/>
                <w:sz w:val="20"/>
                <w:szCs w:val="21"/>
              </w:rPr>
              <w:t>еят</w:t>
            </w:r>
            <w:proofErr w:type="spellEnd"/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>. (</w:t>
            </w:r>
            <w:proofErr w:type="spellStart"/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>групп.и</w:t>
            </w:r>
            <w:proofErr w:type="spellEnd"/>
            <w:r w:rsidRPr="00643AFB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подгрупповая</w:t>
            </w: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:</w:t>
            </w:r>
          </w:p>
        </w:tc>
        <w:tc>
          <w:tcPr>
            <w:tcW w:w="918" w:type="pct"/>
          </w:tcPr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- труд в уголке природы</w:t>
            </w:r>
          </w:p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- настольно-печатные игры, </w:t>
            </w:r>
          </w:p>
          <w:p w:rsidR="009B288E" w:rsidRPr="00643AFB" w:rsidRDefault="009B288E" w:rsidP="007D2D3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- словесная игра</w:t>
            </w:r>
          </w:p>
        </w:tc>
        <w:tc>
          <w:tcPr>
            <w:tcW w:w="867" w:type="pct"/>
          </w:tcPr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- беседа о художниках, писателях, </w:t>
            </w:r>
            <w:proofErr w:type="spellStart"/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рассм</w:t>
            </w:r>
            <w:proofErr w:type="spellEnd"/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. картин</w:t>
            </w:r>
          </w:p>
          <w:p w:rsidR="009B288E" w:rsidRPr="00643AFB" w:rsidRDefault="009B288E" w:rsidP="007D2D3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- чтение </w:t>
            </w:r>
          </w:p>
        </w:tc>
        <w:tc>
          <w:tcPr>
            <w:tcW w:w="765" w:type="pct"/>
          </w:tcPr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- Наблюдение, трудовые поручения</w:t>
            </w:r>
          </w:p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- Конструирование, </w:t>
            </w:r>
          </w:p>
          <w:p w:rsidR="009B288E" w:rsidRPr="00643AFB" w:rsidRDefault="009B288E" w:rsidP="007D2D3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- </w:t>
            </w:r>
            <w:proofErr w:type="spellStart"/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дидактич</w:t>
            </w:r>
            <w:proofErr w:type="spellEnd"/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. игры</w:t>
            </w:r>
          </w:p>
        </w:tc>
        <w:tc>
          <w:tcPr>
            <w:tcW w:w="918" w:type="pct"/>
            <w:gridSpan w:val="2"/>
          </w:tcPr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• ОБЖ</w:t>
            </w:r>
          </w:p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- Звуковая культура речи</w:t>
            </w:r>
          </w:p>
          <w:p w:rsidR="009B288E" w:rsidRPr="00643AFB" w:rsidRDefault="009B288E" w:rsidP="007D2D3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7" w:type="pct"/>
          </w:tcPr>
          <w:p w:rsidR="009B288E" w:rsidRPr="00643AFB" w:rsidRDefault="009B288E" w:rsidP="007D2D3F">
            <w:pPr>
              <w:jc w:val="both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- Социально-</w:t>
            </w:r>
            <w:proofErr w:type="spellStart"/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нравств</w:t>
            </w:r>
            <w:proofErr w:type="spellEnd"/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. воспитание</w:t>
            </w:r>
          </w:p>
          <w:p w:rsidR="009B288E" w:rsidRPr="00643AFB" w:rsidRDefault="009B288E" w:rsidP="007D2D3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43AFB">
              <w:rPr>
                <w:rFonts w:ascii="Times New Roman" w:eastAsia="Calibri" w:hAnsi="Times New Roman" w:cs="Times New Roman"/>
                <w:sz w:val="20"/>
                <w:szCs w:val="21"/>
              </w:rPr>
              <w:t>- Игры малой подвижност</w:t>
            </w:r>
            <w:r w:rsidRPr="00643AFB">
              <w:rPr>
                <w:rFonts w:ascii="Times New Roman" w:hAnsi="Times New Roman" w:cs="Times New Roman"/>
                <w:sz w:val="20"/>
                <w:szCs w:val="21"/>
              </w:rPr>
              <w:t>и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422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Индивид</w:t>
            </w: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7A422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работа</w:t>
            </w:r>
            <w:proofErr w:type="spellEnd"/>
          </w:p>
        </w:tc>
        <w:tc>
          <w:tcPr>
            <w:tcW w:w="918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65" w:type="pct"/>
          </w:tcPr>
          <w:p w:rsidR="009B288E" w:rsidRPr="0097155D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18" w:type="pct"/>
            <w:gridSpan w:val="2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7" w:type="pct"/>
          </w:tcPr>
          <w:p w:rsidR="009B288E" w:rsidRPr="00D454A1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B288E" w:rsidRPr="007A4223" w:rsidTr="007D2D3F">
        <w:trPr>
          <w:trHeight w:val="615"/>
        </w:trPr>
        <w:tc>
          <w:tcPr>
            <w:tcW w:w="715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Образ.деятельн</w:t>
            </w:r>
            <w:proofErr w:type="spellEnd"/>
            <w:proofErr w:type="gram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. в</w:t>
            </w:r>
            <w:proofErr w:type="gram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режимных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момен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воспитание культурно- гигиенических навыков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- объяснение, показ, напоминание,  ситуативный разговор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Организ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среды для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самост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деят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918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</w:t>
            </w:r>
          </w:p>
        </w:tc>
        <w:tc>
          <w:tcPr>
            <w:tcW w:w="867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рисование (лепка)</w:t>
            </w:r>
          </w:p>
        </w:tc>
        <w:tc>
          <w:tcPr>
            <w:tcW w:w="76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двигательная</w:t>
            </w:r>
            <w:proofErr w:type="gramEnd"/>
            <w:r w:rsidR="00D779E5"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779E5"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деятельность</w:t>
            </w:r>
            <w:bookmarkStart w:id="0" w:name="_GoBack"/>
            <w:bookmarkEnd w:id="0"/>
          </w:p>
        </w:tc>
        <w:tc>
          <w:tcPr>
            <w:tcW w:w="918" w:type="pct"/>
            <w:gridSpan w:val="2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сюжетно</w:t>
            </w:r>
            <w:proofErr w:type="gramEnd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-ролевая игра</w:t>
            </w:r>
          </w:p>
        </w:tc>
        <w:tc>
          <w:tcPr>
            <w:tcW w:w="817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двигательная деятельность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НОД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sz w:val="21"/>
                <w:szCs w:val="21"/>
              </w:rPr>
              <w:t>Непосредственно образовательная деятельность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ПРОГУЛКА</w:t>
            </w:r>
          </w:p>
        </w:tc>
        <w:tc>
          <w:tcPr>
            <w:tcW w:w="918" w:type="pct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набл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за</w:t>
            </w:r>
            <w:proofErr w:type="spellEnd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явлениями в живой природе</w:t>
            </w:r>
          </w:p>
          <w:p w:rsidR="009B288E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дидактич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 –</w:t>
            </w:r>
            <w:proofErr w:type="spell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экологичес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задания, упражнения,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подвижные игры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</w:t>
            </w:r>
          </w:p>
          <w:p w:rsidR="009B288E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беседа </w:t>
            </w:r>
          </w:p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ндив</w:t>
            </w:r>
            <w:proofErr w:type="spellEnd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работа по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физо</w:t>
            </w:r>
            <w:proofErr w:type="spellEnd"/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наблюдение за неживой природой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Индив</w:t>
            </w:r>
            <w:proofErr w:type="spellEnd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работа по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физо</w:t>
            </w:r>
            <w:proofErr w:type="spellEnd"/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словесно-подвижные игры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трудовые поручения</w:t>
            </w:r>
          </w:p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</w:t>
            </w:r>
          </w:p>
        </w:tc>
        <w:tc>
          <w:tcPr>
            <w:tcW w:w="816" w:type="pct"/>
            <w:gridSpan w:val="2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наблюдение за трудом взрослых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хоровод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инд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работа по развитию речи 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подвижные игры</w:t>
            </w:r>
          </w:p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- Инд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работа по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физо</w:t>
            </w:r>
            <w:proofErr w:type="spellEnd"/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Наблюдение за жизнью улицы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Дидактическая игра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Народные игры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Сюжет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gramEnd"/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ролевая игра</w:t>
            </w:r>
          </w:p>
          <w:p w:rsidR="009B288E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Трудовые поручения</w:t>
            </w:r>
          </w:p>
          <w:p w:rsidR="009B288E" w:rsidRPr="00D454A1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="00326A19">
              <w:rPr>
                <w:rFonts w:ascii="Times New Roman" w:eastAsia="Calibri" w:hAnsi="Times New Roman" w:cs="Times New Roman"/>
                <w:sz w:val="21"/>
                <w:szCs w:val="21"/>
              </w:rPr>
              <w:t>инд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. работа по физвоспитанию</w:t>
            </w:r>
          </w:p>
        </w:tc>
        <w:tc>
          <w:tcPr>
            <w:tcW w:w="817" w:type="pct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Наблюдение за живым объектом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Трудовые поручения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="00326A19">
              <w:rPr>
                <w:rFonts w:ascii="Times New Roman" w:eastAsia="Calibri" w:hAnsi="Times New Roman" w:cs="Times New Roman"/>
                <w:sz w:val="21"/>
                <w:szCs w:val="21"/>
              </w:rPr>
              <w:t>Инд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работа по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подвижные игры</w:t>
            </w:r>
          </w:p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беседа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воспитание культурно- гигиенических навыков, работа с дежурными по столовой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- чтение художественной литературы,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- самостоятельная деятельность детей в центрах активности</w:t>
            </w:r>
          </w:p>
        </w:tc>
      </w:tr>
      <w:tr w:rsidR="00643AFB" w:rsidRPr="007A4223" w:rsidTr="007D2D3F">
        <w:tc>
          <w:tcPr>
            <w:tcW w:w="715" w:type="pct"/>
          </w:tcPr>
          <w:p w:rsidR="00643AFB" w:rsidRDefault="00643AFB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Работа воспитателя </w:t>
            </w:r>
          </w:p>
          <w:p w:rsidR="00643AFB" w:rsidRPr="007A4223" w:rsidRDefault="00643AFB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во время сна детей</w:t>
            </w:r>
          </w:p>
        </w:tc>
        <w:tc>
          <w:tcPr>
            <w:tcW w:w="4285" w:type="pct"/>
            <w:gridSpan w:val="6"/>
          </w:tcPr>
          <w:p w:rsidR="00643AFB" w:rsidRPr="007A4223" w:rsidRDefault="00643AFB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88E" w:rsidRPr="007A4223" w:rsidTr="007D2D3F">
        <w:trPr>
          <w:trHeight w:val="1055"/>
        </w:trPr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ВЕЧЕР</w:t>
            </w:r>
          </w:p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Совм</w:t>
            </w: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д</w:t>
            </w:r>
            <w:r w:rsidRPr="007A422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еят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.  групповая и подгрупповая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918" w:type="pct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театрализованная деятельность</w:t>
            </w:r>
          </w:p>
          <w:p w:rsidR="009B288E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- чтение</w:t>
            </w:r>
          </w:p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ручной труд </w:t>
            </w:r>
          </w:p>
        </w:tc>
        <w:tc>
          <w:tcPr>
            <w:tcW w:w="867" w:type="pct"/>
          </w:tcPr>
          <w:p w:rsidR="009B288E" w:rsidRPr="00D454A1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54A1">
              <w:rPr>
                <w:rFonts w:ascii="Times New Roman" w:eastAsia="Calibri" w:hAnsi="Times New Roman" w:cs="Times New Roman"/>
                <w:sz w:val="21"/>
                <w:szCs w:val="21"/>
              </w:rPr>
              <w:t>- речевая деятельность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настольно-печатные игры</w:t>
            </w:r>
          </w:p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" w:type="pct"/>
            <w:gridSpan w:val="2"/>
          </w:tcPr>
          <w:p w:rsidR="009B288E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чтение</w:t>
            </w:r>
          </w:p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7" w:type="pct"/>
          </w:tcPr>
          <w:p w:rsidR="009B288E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- чтение</w:t>
            </w:r>
          </w:p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pct"/>
          </w:tcPr>
          <w:p w:rsidR="009B288E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D454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Чтение </w:t>
            </w:r>
          </w:p>
          <w:p w:rsidR="009B288E" w:rsidRPr="00D454A1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54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Хозяйственно-бытовой труд, 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454A1">
              <w:rPr>
                <w:rFonts w:ascii="Times New Roman" w:eastAsia="Calibri" w:hAnsi="Times New Roman" w:cs="Times New Roman"/>
                <w:sz w:val="21"/>
                <w:szCs w:val="21"/>
              </w:rPr>
              <w:t>подвиж</w:t>
            </w:r>
            <w:proofErr w:type="spellEnd"/>
            <w:r w:rsidRPr="00D454A1">
              <w:rPr>
                <w:rFonts w:ascii="Times New Roman" w:eastAsia="Calibri" w:hAnsi="Times New Roman" w:cs="Times New Roman"/>
                <w:sz w:val="21"/>
                <w:szCs w:val="21"/>
              </w:rPr>
              <w:t>. игра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422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Индивид</w:t>
            </w: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7A422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работа</w:t>
            </w:r>
            <w:proofErr w:type="spellEnd"/>
          </w:p>
        </w:tc>
        <w:tc>
          <w:tcPr>
            <w:tcW w:w="918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" w:type="pct"/>
            <w:gridSpan w:val="2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pct"/>
          </w:tcPr>
          <w:p w:rsidR="009B288E" w:rsidRPr="00D454A1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деят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 в  режим. 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Момен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воспитание культурно- гигиенических навыков</w:t>
            </w:r>
          </w:p>
          <w:p w:rsidR="009B288E" w:rsidRPr="007A4223" w:rsidRDefault="009B288E" w:rsidP="007D2D3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- объяснение, показ, напоминание,  ситуативный разговор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Организ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среды для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самост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 </w:t>
            </w:r>
            <w:proofErr w:type="spellStart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деят</w:t>
            </w:r>
            <w:proofErr w:type="spellEnd"/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918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развитие мелкой моторики рук</w:t>
            </w:r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настольно-печатные игры</w:t>
            </w:r>
          </w:p>
        </w:tc>
        <w:tc>
          <w:tcPr>
            <w:tcW w:w="816" w:type="pct"/>
            <w:gridSpan w:val="2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конструирование</w:t>
            </w:r>
          </w:p>
        </w:tc>
        <w:tc>
          <w:tcPr>
            <w:tcW w:w="867" w:type="pc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настольно-печатные игры</w:t>
            </w:r>
          </w:p>
        </w:tc>
        <w:tc>
          <w:tcPr>
            <w:tcW w:w="817" w:type="pct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инсценировка,  театр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ПРОГУЛКА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Все мероприятия планируются  также как и в первую половину дня.</w:t>
            </w:r>
          </w:p>
        </w:tc>
      </w:tr>
      <w:tr w:rsidR="009B288E" w:rsidRPr="007A4223" w:rsidTr="007D2D3F">
        <w:tc>
          <w:tcPr>
            <w:tcW w:w="715" w:type="pct"/>
          </w:tcPr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ВЗАИМОД. </w:t>
            </w:r>
          </w:p>
          <w:p w:rsidR="009B288E" w:rsidRPr="007A4223" w:rsidRDefault="009B288E" w:rsidP="007D2D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4223">
              <w:rPr>
                <w:rFonts w:ascii="Times New Roman" w:hAnsi="Times New Roman" w:cs="Times New Roman"/>
                <w:b/>
                <w:sz w:val="21"/>
                <w:szCs w:val="21"/>
              </w:rPr>
              <w:t>С РОДИТ.</w:t>
            </w:r>
          </w:p>
        </w:tc>
        <w:tc>
          <w:tcPr>
            <w:tcW w:w="4285" w:type="pct"/>
            <w:gridSpan w:val="6"/>
          </w:tcPr>
          <w:p w:rsidR="009B288E" w:rsidRPr="007A4223" w:rsidRDefault="009B288E" w:rsidP="007D2D3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Беседы, консультации (индивидуальные, групповые, подгрупповые) Совместные праздники, досуги,  занятия.</w:t>
            </w:r>
          </w:p>
          <w:p w:rsidR="009B288E" w:rsidRPr="007A4223" w:rsidRDefault="009B288E" w:rsidP="007D2D3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Экскурсии, наблюдения, чтение. Совместное творчество.</w:t>
            </w:r>
            <w:r w:rsidRPr="007A4223">
              <w:rPr>
                <w:rFonts w:ascii="Times New Roman" w:hAnsi="Times New Roman" w:cs="Times New Roman"/>
                <w:sz w:val="21"/>
                <w:szCs w:val="21"/>
              </w:rPr>
              <w:t xml:space="preserve"> Анкетирование. Интерактив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ное  взаимодействие через сайт ДОУ. Оформление родительских уголков. Буклеты, информационные листы. Фотоальбомы.</w:t>
            </w:r>
          </w:p>
          <w:p w:rsidR="009B288E" w:rsidRPr="007A4223" w:rsidRDefault="009B288E" w:rsidP="007D2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Экскурсии с детьми. Чтение детям, заучивание наизусть.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Показ спектаклей кукольного театра</w:t>
            </w:r>
          </w:p>
        </w:tc>
      </w:tr>
    </w:tbl>
    <w:p w:rsidR="009B288E" w:rsidRDefault="009B288E" w:rsidP="00643AFB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sectPr w:rsidR="009B288E" w:rsidSect="00410E85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2423"/>
    <w:multiLevelType w:val="hybridMultilevel"/>
    <w:tmpl w:val="14BCE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E85"/>
    <w:rsid w:val="00286E55"/>
    <w:rsid w:val="00326A19"/>
    <w:rsid w:val="00410E85"/>
    <w:rsid w:val="005257EA"/>
    <w:rsid w:val="00545B50"/>
    <w:rsid w:val="00643AFB"/>
    <w:rsid w:val="00996DA3"/>
    <w:rsid w:val="009B288E"/>
    <w:rsid w:val="00C3141C"/>
    <w:rsid w:val="00D779E5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729F-4DF0-42D9-B1B1-D71246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Yakovleva</cp:lastModifiedBy>
  <cp:revision>6</cp:revision>
  <cp:lastPrinted>2015-10-06T12:34:00Z</cp:lastPrinted>
  <dcterms:created xsi:type="dcterms:W3CDTF">2015-09-12T06:19:00Z</dcterms:created>
  <dcterms:modified xsi:type="dcterms:W3CDTF">2015-10-11T11:06:00Z</dcterms:modified>
</cp:coreProperties>
</file>